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7D">
        <w:rPr>
          <w:rFonts w:ascii="Times New Roman" w:hAnsi="Times New Roman" w:cs="Times New Roman"/>
          <w:b/>
          <w:noProof/>
        </w:rPr>
        <w:drawing>
          <wp:inline distT="0" distB="0" distL="0" distR="0" wp14:anchorId="51AD9F0C" wp14:editId="0CBB82E7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Pr="0050037D">
        <w:rPr>
          <w:rFonts w:ascii="Times New Roman" w:hAnsi="Times New Roman" w:cs="Times New Roman"/>
        </w:rPr>
        <w:t xml:space="preserve">.06.2020                                         </w:t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  <w:t xml:space="preserve">                                         № 1</w:t>
      </w:r>
      <w:r>
        <w:rPr>
          <w:rFonts w:ascii="Times New Roman" w:hAnsi="Times New Roman" w:cs="Times New Roman"/>
        </w:rPr>
        <w:t>1</w:t>
      </w:r>
      <w:r w:rsidRPr="0050037D">
        <w:rPr>
          <w:rFonts w:ascii="Times New Roman" w:hAnsi="Times New Roman" w:cs="Times New Roman"/>
        </w:rPr>
        <w:t>0</w:t>
      </w:r>
    </w:p>
    <w:p w:rsidR="0050037D" w:rsidRPr="0050037D" w:rsidRDefault="0050037D" w:rsidP="0050037D">
      <w:pPr>
        <w:pStyle w:val="af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>поселок Степной</w:t>
      </w:r>
    </w:p>
    <w:p w:rsidR="0050037D" w:rsidRPr="0050037D" w:rsidRDefault="0050037D" w:rsidP="0050037D">
      <w:pPr>
        <w:pStyle w:val="af"/>
        <w:jc w:val="center"/>
        <w:rPr>
          <w:rFonts w:ascii="Times New Roman" w:hAnsi="Times New Roman" w:cs="Times New Roman"/>
        </w:rPr>
      </w:pPr>
    </w:p>
    <w:p w:rsidR="0050037D" w:rsidRPr="0050037D" w:rsidRDefault="0050037D" w:rsidP="005003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E0" w:rsidRDefault="004418ED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727E0" w:rsidRDefault="00FC20BB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Безводного сельского</w:t>
      </w:r>
      <w:r w:rsidR="004418ED">
        <w:rPr>
          <w:b/>
          <w:bCs/>
          <w:sz w:val="28"/>
          <w:szCs w:val="28"/>
        </w:rPr>
        <w:t xml:space="preserve"> поселения Курганинского</w:t>
      </w:r>
    </w:p>
    <w:p w:rsidR="000727E0" w:rsidRDefault="004418ED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от </w:t>
      </w:r>
      <w:r w:rsidR="00FC20BB">
        <w:rPr>
          <w:b/>
          <w:bCs/>
          <w:sz w:val="28"/>
          <w:szCs w:val="28"/>
        </w:rPr>
        <w:t>1 июня</w:t>
      </w:r>
      <w:r w:rsidR="00EB4A6D">
        <w:rPr>
          <w:b/>
          <w:bCs/>
          <w:sz w:val="28"/>
          <w:szCs w:val="28"/>
        </w:rPr>
        <w:t xml:space="preserve"> 2018 г.</w:t>
      </w:r>
      <w:r>
        <w:rPr>
          <w:b/>
          <w:bCs/>
          <w:sz w:val="28"/>
          <w:szCs w:val="28"/>
        </w:rPr>
        <w:t xml:space="preserve"> № </w:t>
      </w:r>
      <w:r w:rsidR="00FC20BB">
        <w:rPr>
          <w:b/>
          <w:bCs/>
          <w:sz w:val="28"/>
          <w:szCs w:val="28"/>
        </w:rPr>
        <w:t>80</w:t>
      </w:r>
    </w:p>
    <w:p w:rsidR="00FC20BB" w:rsidRPr="00FC20BB" w:rsidRDefault="004418ED" w:rsidP="0050037D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>
        <w:rPr>
          <w:b/>
          <w:bCs/>
          <w:sz w:val="28"/>
          <w:szCs w:val="28"/>
        </w:rPr>
        <w:t>«</w:t>
      </w:r>
      <w:r w:rsidR="00FC20BB" w:rsidRPr="00FC20BB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Об утверждении административного регламента</w:t>
      </w:r>
    </w:p>
    <w:p w:rsidR="00FC20BB" w:rsidRPr="00FC20BB" w:rsidRDefault="00FC20BB" w:rsidP="0050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FC20B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предоставления муниципальной услуги</w:t>
      </w:r>
    </w:p>
    <w:p w:rsidR="00FC20BB" w:rsidRPr="00FC20BB" w:rsidRDefault="00FC20BB" w:rsidP="005003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</w:pPr>
      <w:r w:rsidRPr="00FC20BB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  <w:t>«Выдача разрешения на использование земель или</w:t>
      </w:r>
    </w:p>
    <w:p w:rsidR="00FC20BB" w:rsidRPr="00FC20BB" w:rsidRDefault="00FC20BB" w:rsidP="005003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kern w:val="1"/>
          <w:sz w:val="28"/>
          <w:szCs w:val="28"/>
          <w:lang w:eastAsia="hi-IN" w:bidi="hi-IN"/>
        </w:rPr>
      </w:pPr>
      <w:r w:rsidRPr="00FC20BB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  <w:t>земельного участка, находящихся в</w:t>
      </w:r>
    </w:p>
    <w:p w:rsidR="00FC20BB" w:rsidRPr="00FC20BB" w:rsidRDefault="00FC20BB" w:rsidP="005003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</w:pPr>
      <w:r w:rsidRPr="00FC20BB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  <w:t>муниципальной собственности, без предоставления</w:t>
      </w:r>
    </w:p>
    <w:p w:rsidR="00FC20BB" w:rsidRPr="00FC20BB" w:rsidRDefault="00FC20BB" w:rsidP="005003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</w:pPr>
      <w:r w:rsidRPr="00FC20BB"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  <w:t>земельных участков и установления сервитутов»</w:t>
      </w:r>
      <w:r>
        <w:rPr>
          <w:rFonts w:ascii="Times New Roman" w:eastAsia="SimSun" w:hAnsi="Times New Roman" w:cs="Times New Roman"/>
          <w:b/>
          <w:bCs/>
          <w:color w:val="auto"/>
          <w:kern w:val="1"/>
          <w:sz w:val="28"/>
          <w:szCs w:val="28"/>
          <w:lang w:eastAsia="hi-IN" w:bidi="hi-IN"/>
        </w:rPr>
        <w:t>»</w:t>
      </w:r>
    </w:p>
    <w:bookmarkEnd w:id="0"/>
    <w:p w:rsidR="000727E0" w:rsidRDefault="000727E0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EB4A6D" w:rsidRDefault="00EB4A6D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0727E0" w:rsidRDefault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EB4A6D">
        <w:rPr>
          <w:sz w:val="28"/>
          <w:szCs w:val="28"/>
        </w:rPr>
        <w:t>В соответствии со статьей 31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7 июня 2017 г.</w:t>
      </w:r>
      <w:r w:rsidR="0050037D">
        <w:rPr>
          <w:sz w:val="28"/>
          <w:szCs w:val="28"/>
        </w:rPr>
        <w:t xml:space="preserve"> </w:t>
      </w:r>
      <w:r w:rsidRPr="00EB4A6D">
        <w:rPr>
          <w:sz w:val="28"/>
          <w:szCs w:val="28"/>
        </w:rPr>
        <w:t xml:space="preserve">№ </w:t>
      </w:r>
      <w:r w:rsidRPr="00EB4A6D">
        <w:rPr>
          <w:sz w:val="28"/>
          <w:szCs w:val="28"/>
          <w:lang w:val="en-US"/>
        </w:rPr>
        <w:t>Ru</w:t>
      </w:r>
      <w:r w:rsidRPr="00EB4A6D">
        <w:rPr>
          <w:sz w:val="28"/>
          <w:szCs w:val="28"/>
        </w:rPr>
        <w:t xml:space="preserve"> 235173022017001, </w:t>
      </w:r>
      <w:r>
        <w:rPr>
          <w:sz w:val="28"/>
          <w:szCs w:val="28"/>
        </w:rPr>
        <w:t xml:space="preserve">в целях </w:t>
      </w:r>
      <w:r w:rsidR="004418ED">
        <w:rPr>
          <w:sz w:val="28"/>
          <w:szCs w:val="28"/>
        </w:rPr>
        <w:t>приведения правового акта в соответствие</w:t>
      </w:r>
      <w:r w:rsidR="0050037D">
        <w:rPr>
          <w:sz w:val="28"/>
          <w:szCs w:val="28"/>
        </w:rPr>
        <w:t xml:space="preserve"> </w:t>
      </w:r>
      <w:r w:rsidR="004418ED">
        <w:rPr>
          <w:sz w:val="28"/>
          <w:szCs w:val="28"/>
        </w:rPr>
        <w:t xml:space="preserve">с действующим законодательством Российской Федерации п о с </w:t>
      </w:r>
      <w:proofErr w:type="gramStart"/>
      <w:r w:rsidR="004418ED">
        <w:rPr>
          <w:sz w:val="28"/>
          <w:szCs w:val="28"/>
        </w:rPr>
        <w:t>т</w:t>
      </w:r>
      <w:proofErr w:type="gramEnd"/>
      <w:r w:rsidR="004418ED">
        <w:rPr>
          <w:sz w:val="28"/>
          <w:szCs w:val="28"/>
        </w:rPr>
        <w:t xml:space="preserve"> а н о в л я ю:</w:t>
      </w:r>
    </w:p>
    <w:p w:rsidR="00EB4A6D" w:rsidRDefault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EB4A6D">
        <w:rPr>
          <w:sz w:val="28"/>
          <w:szCs w:val="28"/>
        </w:rPr>
        <w:t>1. Утвердить изменения в приложение постановлени</w:t>
      </w:r>
      <w:r>
        <w:rPr>
          <w:sz w:val="28"/>
          <w:szCs w:val="28"/>
        </w:rPr>
        <w:t>я</w:t>
      </w:r>
      <w:r w:rsidRPr="00EB4A6D">
        <w:rPr>
          <w:sz w:val="28"/>
          <w:szCs w:val="28"/>
        </w:rPr>
        <w:t xml:space="preserve"> администрации Безводного сельского поселения Курганинского района от 1 июня</w:t>
      </w:r>
      <w:r>
        <w:rPr>
          <w:sz w:val="28"/>
          <w:szCs w:val="28"/>
        </w:rPr>
        <w:t xml:space="preserve"> 2018 г.</w:t>
      </w:r>
      <w:r w:rsidR="0050037D">
        <w:rPr>
          <w:sz w:val="28"/>
          <w:szCs w:val="28"/>
        </w:rPr>
        <w:t xml:space="preserve"> </w:t>
      </w:r>
      <w:r w:rsidRPr="00EB4A6D">
        <w:rPr>
          <w:sz w:val="28"/>
          <w:szCs w:val="28"/>
        </w:rPr>
        <w:t xml:space="preserve">№ 80 </w:t>
      </w:r>
      <w:r w:rsidRPr="00EB4A6D">
        <w:rPr>
          <w:bCs/>
          <w:sz w:val="28"/>
          <w:szCs w:val="28"/>
        </w:rPr>
        <w:t>«</w:t>
      </w:r>
      <w:r w:rsidRPr="00EB4A6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B4A6D">
        <w:rPr>
          <w:bCs/>
          <w:sz w:val="28"/>
          <w:szCs w:val="28"/>
        </w:rPr>
        <w:t>«Выдача разрешения на использование земель или</w:t>
      </w:r>
      <w:r w:rsidRPr="00EB4A6D">
        <w:rPr>
          <w:sz w:val="28"/>
          <w:szCs w:val="28"/>
        </w:rPr>
        <w:t xml:space="preserve"> </w:t>
      </w:r>
      <w:r w:rsidRPr="00EB4A6D">
        <w:rPr>
          <w:bCs/>
          <w:sz w:val="28"/>
          <w:szCs w:val="28"/>
        </w:rPr>
        <w:t>земельного участка, находящихся в</w:t>
      </w:r>
      <w:r w:rsidRPr="00EB4A6D">
        <w:rPr>
          <w:sz w:val="28"/>
          <w:szCs w:val="28"/>
        </w:rPr>
        <w:t xml:space="preserve"> </w:t>
      </w:r>
      <w:r w:rsidRPr="00EB4A6D">
        <w:rPr>
          <w:bCs/>
          <w:sz w:val="28"/>
          <w:szCs w:val="28"/>
        </w:rPr>
        <w:t>муниципальной собственности, без предоставления земельных участков и установления сервитутов»»</w:t>
      </w:r>
      <w:r>
        <w:rPr>
          <w:bCs/>
          <w:sz w:val="28"/>
          <w:szCs w:val="28"/>
        </w:rPr>
        <w:t xml:space="preserve"> </w:t>
      </w:r>
      <w:r w:rsidRPr="00EB4A6D">
        <w:rPr>
          <w:sz w:val="28"/>
          <w:szCs w:val="28"/>
        </w:rPr>
        <w:t xml:space="preserve">согласно приложению, к настоящему </w:t>
      </w:r>
      <w:r>
        <w:rPr>
          <w:sz w:val="28"/>
          <w:szCs w:val="28"/>
        </w:rPr>
        <w:t>постановлению</w:t>
      </w:r>
      <w:r w:rsidRPr="00EB4A6D">
        <w:rPr>
          <w:sz w:val="28"/>
          <w:szCs w:val="28"/>
        </w:rPr>
        <w:t>.</w:t>
      </w:r>
    </w:p>
    <w:p w:rsidR="000727E0" w:rsidRDefault="004418ED" w:rsidP="004418E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18ED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4418ED" w:rsidRDefault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418ED" w:rsidRPr="004418ED">
        <w:rPr>
          <w:sz w:val="28"/>
          <w:szCs w:val="28"/>
        </w:rPr>
        <w:t>. Контроль за выполнением настоящего постановления возложить</w:t>
      </w:r>
      <w:r w:rsidR="0050037D">
        <w:rPr>
          <w:sz w:val="28"/>
          <w:szCs w:val="28"/>
        </w:rPr>
        <w:t xml:space="preserve"> </w:t>
      </w:r>
      <w:r w:rsidR="004418ED" w:rsidRPr="004418ED">
        <w:rPr>
          <w:sz w:val="28"/>
          <w:szCs w:val="28"/>
        </w:rPr>
        <w:t>на заместителя</w:t>
      </w:r>
      <w:r w:rsidR="0050037D">
        <w:rPr>
          <w:sz w:val="28"/>
          <w:szCs w:val="28"/>
        </w:rPr>
        <w:t xml:space="preserve"> </w:t>
      </w:r>
      <w:r w:rsidR="004418ED" w:rsidRPr="004418ED">
        <w:rPr>
          <w:sz w:val="28"/>
          <w:szCs w:val="28"/>
        </w:rPr>
        <w:t>главы</w:t>
      </w:r>
      <w:r w:rsidR="0050037D">
        <w:rPr>
          <w:sz w:val="28"/>
          <w:szCs w:val="28"/>
        </w:rPr>
        <w:t xml:space="preserve"> </w:t>
      </w:r>
      <w:r w:rsidR="004418ED" w:rsidRPr="004418ED">
        <w:rPr>
          <w:sz w:val="28"/>
          <w:szCs w:val="28"/>
        </w:rPr>
        <w:t>Безводного сельского поселения Курганинского района Черных</w:t>
      </w:r>
      <w:r w:rsidR="004418ED">
        <w:rPr>
          <w:sz w:val="28"/>
          <w:szCs w:val="28"/>
        </w:rPr>
        <w:t xml:space="preserve"> И.В</w:t>
      </w:r>
      <w:r w:rsidR="004418ED" w:rsidRPr="004418ED">
        <w:rPr>
          <w:sz w:val="28"/>
          <w:szCs w:val="28"/>
        </w:rPr>
        <w:t xml:space="preserve">. </w:t>
      </w:r>
    </w:p>
    <w:p w:rsidR="00910618" w:rsidRDefault="004418ED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</w:t>
      </w:r>
      <w:r w:rsidR="00EB4A6D" w:rsidRPr="00EB4A6D">
        <w:rPr>
          <w:sz w:val="28"/>
          <w:szCs w:val="28"/>
        </w:rPr>
        <w:t>вступает в силу со дня его официального</w:t>
      </w:r>
      <w:r w:rsidR="00910618">
        <w:rPr>
          <w:sz w:val="28"/>
          <w:szCs w:val="28"/>
        </w:rPr>
        <w:t xml:space="preserve"> опубликования</w:t>
      </w:r>
      <w:r w:rsidR="00EB4A6D" w:rsidRPr="00EB4A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10618" w:rsidRDefault="00910618" w:rsidP="00910618">
      <w:pPr>
        <w:pStyle w:val="ab"/>
        <w:spacing w:beforeAutospacing="0" w:after="0"/>
        <w:ind w:right="0" w:firstLine="709"/>
        <w:rPr>
          <w:sz w:val="28"/>
          <w:szCs w:val="28"/>
        </w:rPr>
      </w:pPr>
    </w:p>
    <w:p w:rsidR="004418ED" w:rsidRPr="004418ED" w:rsidRDefault="004418ED" w:rsidP="00910618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lastRenderedPageBreak/>
        <w:t xml:space="preserve">Глава Безводного сельского </w:t>
      </w:r>
    </w:p>
    <w:p w:rsidR="00910618" w:rsidRDefault="004418ED" w:rsidP="004418ED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t xml:space="preserve">поселения Курганинского района                 </w:t>
      </w:r>
      <w:r>
        <w:rPr>
          <w:sz w:val="28"/>
          <w:szCs w:val="28"/>
        </w:rPr>
        <w:t xml:space="preserve">                              </w:t>
      </w:r>
      <w:r w:rsidRPr="004418ED">
        <w:rPr>
          <w:sz w:val="28"/>
          <w:szCs w:val="28"/>
        </w:rPr>
        <w:t>Н.Н. Барышникова</w:t>
      </w:r>
    </w:p>
    <w:p w:rsidR="0050037D" w:rsidRDefault="0050037D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 w:type="page"/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УТВЕРЖДЕНЫ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Безводного сельского поселения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Курганинского района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25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06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2020</w:t>
      </w:r>
      <w:r w:rsidR="00E512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12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50037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110</w:t>
      </w:r>
    </w:p>
    <w:p w:rsidR="00EB4A6D" w:rsidRPr="00EB4A6D" w:rsidRDefault="00EB4A6D" w:rsidP="00EB4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4A6D" w:rsidRPr="00EB4A6D" w:rsidRDefault="00EB4A6D" w:rsidP="00F71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4A6D" w:rsidRP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ИЗМЕНЕНИЯ,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вносимые в приложение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 к постановлени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ю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администрации 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Безводного сельского поселения Курганинского района 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от 1 июня 2018 г.</w:t>
      </w:r>
      <w:r w:rsidR="00500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№ 80 «Об утверждении административного 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«Выдача разрешения на использование земель или </w:t>
      </w:r>
    </w:p>
    <w:p w:rsid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земельного участка, находящихся в муниципальной собственности, </w:t>
      </w:r>
    </w:p>
    <w:p w:rsidR="00EB4A6D" w:rsidRPr="00EB4A6D" w:rsidRDefault="00EB4A6D" w:rsidP="00500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без предоставления земельных участков и установления сервитутов»»</w:t>
      </w:r>
    </w:p>
    <w:p w:rsidR="00EB4A6D" w:rsidRDefault="00EB4A6D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EB4A6D" w:rsidRDefault="00EB4A6D" w:rsidP="0050037D">
      <w:pPr>
        <w:pStyle w:val="ab"/>
        <w:spacing w:beforeAutospacing="0" w:after="0"/>
        <w:ind w:right="0"/>
        <w:jc w:val="center"/>
        <w:rPr>
          <w:sz w:val="28"/>
          <w:szCs w:val="28"/>
        </w:rPr>
      </w:pPr>
    </w:p>
    <w:p w:rsidR="00EB4A6D" w:rsidRDefault="00EB4A6D" w:rsidP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1. Подраздел 1.1. раздела 1 Административного регламента изложить в новой редакции:</w:t>
      </w:r>
    </w:p>
    <w:p w:rsidR="00EB4A6D" w:rsidRDefault="00EB4A6D" w:rsidP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C20BB">
        <w:rPr>
          <w:sz w:val="28"/>
          <w:szCs w:val="28"/>
        </w:rPr>
        <w:t>1.1. Предметом регулирования настоящего административного регламента предоставления администрацией Безводного сельского поселения Курганинского района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(далее – Административный регламент) является определение стандарта и порядка предоставления муниципальной услуги по разрешению на использование земель или земельного участка, находящихся в</w:t>
      </w:r>
      <w:r w:rsidR="0050037D">
        <w:rPr>
          <w:sz w:val="28"/>
          <w:szCs w:val="28"/>
        </w:rPr>
        <w:t xml:space="preserve"> </w:t>
      </w:r>
      <w:r w:rsidRPr="00FC20BB">
        <w:rPr>
          <w:sz w:val="28"/>
          <w:szCs w:val="28"/>
        </w:rPr>
        <w:t>муниципальной собственности на территории Безводного сельского поселения, без предоставления земельных участков и установления сервитутов (далее - муниципальная услуга).</w:t>
      </w:r>
    </w:p>
    <w:p w:rsidR="00EB4A6D" w:rsidRDefault="00EB4A6D" w:rsidP="00EB4A6D">
      <w:pPr>
        <w:pStyle w:val="ab"/>
        <w:spacing w:beforeAutospacing="0"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Настоящий Регламент распространяется на правоотношения по выдаче разрешения на использование земель или земельного участка, находящихся в муниципальной собственности, без предоставления земельного участка</w:t>
      </w:r>
      <w:r w:rsidR="0050037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установления сервитута в следующих случаях:</w:t>
      </w:r>
    </w:p>
    <w:p w:rsidR="0050037D" w:rsidRDefault="00EB4A6D" w:rsidP="0050037D">
      <w:pPr>
        <w:pStyle w:val="ab"/>
        <w:spacing w:beforeAutospacing="0" w:after="0"/>
        <w:ind w:left="708" w:right="0"/>
        <w:rPr>
          <w:sz w:val="28"/>
          <w:szCs w:val="28"/>
        </w:rPr>
      </w:pPr>
      <w:r>
        <w:rPr>
          <w:sz w:val="28"/>
          <w:szCs w:val="28"/>
        </w:rPr>
        <w:t>проведение инженерных изысканий;</w:t>
      </w:r>
      <w:bookmarkStart w:id="1" w:name="dst1075"/>
      <w:bookmarkEnd w:id="1"/>
    </w:p>
    <w:p w:rsidR="0050037D" w:rsidRDefault="00EB4A6D" w:rsidP="0050037D">
      <w:pPr>
        <w:pStyle w:val="ab"/>
        <w:spacing w:beforeAutospacing="0" w:after="0"/>
        <w:ind w:left="708" w:right="0"/>
        <w:rPr>
          <w:sz w:val="28"/>
          <w:szCs w:val="28"/>
        </w:rPr>
      </w:pPr>
      <w:r>
        <w:rPr>
          <w:sz w:val="28"/>
          <w:szCs w:val="28"/>
        </w:rPr>
        <w:t>капитальный или текущий ремонт линейного объекта;</w:t>
      </w:r>
      <w:bookmarkStart w:id="2" w:name="dst1076"/>
      <w:bookmarkEnd w:id="2"/>
    </w:p>
    <w:p w:rsidR="0050037D" w:rsidRPr="0050037D" w:rsidRDefault="00EB4A6D" w:rsidP="0050037D">
      <w:pPr>
        <w:pStyle w:val="ab"/>
        <w:spacing w:beforeAutospacing="0" w:after="0"/>
        <w:ind w:left="708" w:right="0"/>
        <w:rPr>
          <w:color w:val="auto"/>
          <w:sz w:val="28"/>
          <w:szCs w:val="28"/>
        </w:rPr>
      </w:pPr>
      <w:r w:rsidRPr="0050037D">
        <w:rPr>
          <w:color w:val="auto"/>
          <w:sz w:val="28"/>
          <w:szCs w:val="28"/>
        </w:rPr>
        <w:t>строительство временных или </w:t>
      </w:r>
      <w:r w:rsidRPr="0050037D">
        <w:rPr>
          <w:rStyle w:val="-"/>
          <w:color w:val="auto"/>
          <w:sz w:val="28"/>
          <w:szCs w:val="28"/>
          <w:u w:val="none"/>
        </w:rPr>
        <w:t>вспомогательных</w:t>
      </w:r>
      <w:r w:rsidRPr="0050037D">
        <w:rPr>
          <w:color w:val="auto"/>
          <w:sz w:val="28"/>
          <w:szCs w:val="28"/>
        </w:rPr>
        <w:t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bookmarkStart w:id="3" w:name="dst1077"/>
      <w:bookmarkEnd w:id="3"/>
    </w:p>
    <w:p w:rsidR="0050037D" w:rsidRPr="0050037D" w:rsidRDefault="00EB4A6D" w:rsidP="0050037D">
      <w:pPr>
        <w:pStyle w:val="ab"/>
        <w:spacing w:beforeAutospacing="0" w:after="0"/>
        <w:ind w:left="708" w:right="0"/>
        <w:rPr>
          <w:color w:val="auto"/>
          <w:sz w:val="28"/>
          <w:szCs w:val="28"/>
        </w:rPr>
      </w:pPr>
      <w:r w:rsidRPr="0050037D">
        <w:rPr>
          <w:color w:val="auto"/>
          <w:sz w:val="28"/>
          <w:szCs w:val="28"/>
        </w:rPr>
        <w:t>осуществление геологического изучения недр;</w:t>
      </w:r>
      <w:bookmarkStart w:id="4" w:name="dst1734"/>
      <w:bookmarkEnd w:id="4"/>
    </w:p>
    <w:p w:rsidR="0050037D" w:rsidRPr="0050037D" w:rsidRDefault="00EB4A6D" w:rsidP="0050037D">
      <w:pPr>
        <w:pStyle w:val="ab"/>
        <w:spacing w:beforeAutospacing="0" w:after="0"/>
        <w:ind w:left="708" w:right="0"/>
        <w:rPr>
          <w:color w:val="auto"/>
          <w:sz w:val="28"/>
          <w:szCs w:val="28"/>
        </w:rPr>
      </w:pPr>
      <w:r w:rsidRPr="0050037D">
        <w:rPr>
          <w:color w:val="auto"/>
          <w:sz w:val="28"/>
          <w:szCs w:val="28"/>
        </w:rPr>
        <w:t xml:space="preserve">осуществление деятельности в целях сохранения и развития традиционных образа жизни, хозяйственной деятельности и промыслов коренных </w:t>
      </w:r>
      <w:r w:rsidRPr="0050037D">
        <w:rPr>
          <w:color w:val="auto"/>
          <w:sz w:val="28"/>
          <w:szCs w:val="28"/>
        </w:rPr>
        <w:lastRenderedPageBreak/>
        <w:t>малочисленных </w:t>
      </w:r>
      <w:r w:rsidRPr="0050037D">
        <w:rPr>
          <w:rStyle w:val="-"/>
          <w:color w:val="auto"/>
          <w:sz w:val="28"/>
          <w:szCs w:val="28"/>
          <w:u w:val="none"/>
        </w:rPr>
        <w:t>народов</w:t>
      </w:r>
      <w:r w:rsidRPr="0050037D">
        <w:rPr>
          <w:color w:val="auto"/>
          <w:sz w:val="28"/>
          <w:szCs w:val="28"/>
        </w:rPr>
        <w:t> Севера, Сибири и Дальнего Востока Российской Федерации в </w:t>
      </w:r>
      <w:r w:rsidRPr="0050037D">
        <w:rPr>
          <w:rStyle w:val="-"/>
          <w:color w:val="auto"/>
          <w:sz w:val="28"/>
          <w:szCs w:val="28"/>
          <w:u w:val="none"/>
        </w:rPr>
        <w:t>местах</w:t>
      </w:r>
      <w:r w:rsidRPr="0050037D">
        <w:rPr>
          <w:color w:val="auto"/>
          <w:sz w:val="28"/>
          <w:szCs w:val="28"/>
        </w:rPr>
        <w:t> их традиционного проживания</w:t>
      </w:r>
      <w:r w:rsidR="0050037D" w:rsidRPr="0050037D">
        <w:rPr>
          <w:color w:val="auto"/>
          <w:sz w:val="28"/>
          <w:szCs w:val="28"/>
        </w:rPr>
        <w:t xml:space="preserve"> </w:t>
      </w:r>
      <w:r w:rsidRPr="0050037D">
        <w:rPr>
          <w:color w:val="auto"/>
          <w:sz w:val="28"/>
          <w:szCs w:val="28"/>
        </w:rPr>
        <w:t>и традиционной хозяйственной деятельности, за исключением земель</w:t>
      </w:r>
      <w:r w:rsidR="0050037D" w:rsidRPr="0050037D">
        <w:rPr>
          <w:color w:val="auto"/>
          <w:sz w:val="28"/>
          <w:szCs w:val="28"/>
        </w:rPr>
        <w:t xml:space="preserve"> </w:t>
      </w:r>
      <w:r w:rsidRPr="0050037D">
        <w:rPr>
          <w:color w:val="auto"/>
          <w:sz w:val="28"/>
          <w:szCs w:val="28"/>
        </w:rPr>
        <w:t>и земельных участков в границах земель лесного фонда;</w:t>
      </w:r>
    </w:p>
    <w:p w:rsidR="00EB4A6D" w:rsidRPr="0050037D" w:rsidRDefault="00EB4A6D" w:rsidP="0050037D">
      <w:pPr>
        <w:pStyle w:val="ab"/>
        <w:spacing w:beforeAutospacing="0" w:after="0"/>
        <w:ind w:left="708" w:right="0"/>
        <w:rPr>
          <w:rFonts w:ascii="Arial" w:hAnsi="Arial" w:cs="Arial"/>
          <w:color w:val="auto"/>
          <w:sz w:val="27"/>
          <w:szCs w:val="27"/>
          <w:shd w:val="clear" w:color="auto" w:fill="FFFFFF"/>
        </w:rPr>
      </w:pPr>
      <w:r w:rsidRPr="0050037D">
        <w:rPr>
          <w:color w:val="auto"/>
          <w:sz w:val="28"/>
          <w:szCs w:val="28"/>
        </w:rPr>
        <w:t>возведение некапитальных строений, сооружений, предназначенных</w:t>
      </w:r>
      <w:r w:rsidR="0050037D" w:rsidRPr="0050037D">
        <w:rPr>
          <w:color w:val="auto"/>
          <w:sz w:val="28"/>
          <w:szCs w:val="28"/>
        </w:rPr>
        <w:t xml:space="preserve"> </w:t>
      </w:r>
      <w:r w:rsidRPr="0050037D">
        <w:rPr>
          <w:color w:val="auto"/>
          <w:sz w:val="28"/>
          <w:szCs w:val="28"/>
        </w:rPr>
        <w:t>для осуществления товарной </w:t>
      </w:r>
      <w:r w:rsidRPr="0050037D">
        <w:rPr>
          <w:rStyle w:val="-"/>
          <w:color w:val="auto"/>
          <w:sz w:val="28"/>
          <w:szCs w:val="28"/>
          <w:u w:val="none"/>
        </w:rPr>
        <w:t>аквакультуры</w:t>
      </w:r>
      <w:r w:rsidRPr="0050037D">
        <w:rPr>
          <w:color w:val="auto"/>
          <w:sz w:val="28"/>
          <w:szCs w:val="28"/>
        </w:rPr>
        <w:t> (товарного рыбоводства</w:t>
      </w:r>
      <w:r w:rsidRPr="0050037D">
        <w:rPr>
          <w:rFonts w:ascii="Arial" w:hAnsi="Arial" w:cs="Arial"/>
          <w:color w:val="auto"/>
          <w:sz w:val="27"/>
          <w:szCs w:val="27"/>
          <w:shd w:val="clear" w:color="auto" w:fill="FFFFFF"/>
        </w:rPr>
        <w:t>).»;</w:t>
      </w:r>
    </w:p>
    <w:p w:rsidR="00EB4A6D" w:rsidRDefault="006278D3" w:rsidP="0050037D">
      <w:pPr>
        <w:pStyle w:val="ab"/>
        <w:spacing w:beforeAutospacing="0" w:after="0"/>
        <w:ind w:right="0" w:firstLine="709"/>
        <w:rPr>
          <w:sz w:val="28"/>
          <w:szCs w:val="28"/>
        </w:rPr>
      </w:pPr>
      <w:r w:rsidRPr="0050037D">
        <w:rPr>
          <w:color w:val="auto"/>
          <w:sz w:val="28"/>
          <w:szCs w:val="28"/>
        </w:rPr>
        <w:t xml:space="preserve">2. Приложение 1 к Административному регламенту изложить в новой </w:t>
      </w:r>
      <w:r>
        <w:rPr>
          <w:sz w:val="28"/>
          <w:szCs w:val="28"/>
        </w:rPr>
        <w:t>редакции:</w:t>
      </w:r>
    </w:p>
    <w:p w:rsidR="006278D3" w:rsidRPr="006278D3" w:rsidRDefault="006278D3" w:rsidP="0050037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Приложение</w:t>
      </w: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1</w:t>
      </w:r>
    </w:p>
    <w:p w:rsidR="006278D3" w:rsidRPr="006278D3" w:rsidRDefault="006278D3" w:rsidP="006278D3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к Административному регламенту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6278D3" w:rsidRDefault="006278D3" w:rsidP="006278D3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Главе Безводного сельского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поселения Курганинского района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____________________________________________________________________________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SimSun" w:hAnsi="Times New Roman" w:cs="Mangal"/>
          <w:b/>
          <w:color w:val="auto"/>
          <w:spacing w:val="-2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</w:t>
      </w:r>
      <w:r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auto"/>
          <w:spacing w:val="-2"/>
          <w:kern w:val="1"/>
          <w:sz w:val="24"/>
          <w:szCs w:val="24"/>
          <w:lang w:eastAsia="hi-IN" w:bidi="hi-IN"/>
        </w:rPr>
      </w:pPr>
    </w:p>
    <w:p w:rsidR="006278D3" w:rsidRPr="006278D3" w:rsidRDefault="006278D3" w:rsidP="006278D3">
      <w:pPr>
        <w:widowControl w:val="0"/>
        <w:suppressAutoHyphens/>
        <w:spacing w:after="0" w:line="240" w:lineRule="auto"/>
        <w:ind w:left="5580"/>
        <w:rPr>
          <w:rFonts w:ascii="Times New Roman" w:eastAsia="SimSun" w:hAnsi="Times New Roman" w:cs="Mangal"/>
          <w:color w:val="auto"/>
          <w:spacing w:val="-2"/>
          <w:kern w:val="1"/>
          <w:sz w:val="24"/>
          <w:szCs w:val="24"/>
          <w:lang w:eastAsia="hi-IN" w:bidi="hi-IN"/>
        </w:rPr>
      </w:pP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ЗАЯВЛЕНИЕ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>о выдаче разрешения на использование земель или земельного участка, находящихся в</w:t>
      </w:r>
      <w:r w:rsidRPr="006278D3"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  <w:t xml:space="preserve"> </w:t>
      </w:r>
      <w:r w:rsidRPr="006278D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муниципальной собственности,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b/>
          <w:color w:val="auto"/>
          <w:kern w:val="1"/>
          <w:sz w:val="28"/>
          <w:szCs w:val="28"/>
          <w:lang w:eastAsia="hi-IN" w:bidi="hi-IN"/>
        </w:rPr>
        <w:t xml:space="preserve">без предоставления земельных участков и установления сервитутов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ab/>
        <w:t>Прошу выдать разрешение на использование земель или земельного участка: ____________________________________________________________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____________________________________________________________________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(адрес и кадастровый номер земельного участка (при наличии)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в целях _____________________________________________________________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      (предполагаемая цель использования в соответствии с пунктом 1 статьи 39.34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Земельного кодекса Российской Федерации)</w:t>
      </w:r>
    </w:p>
    <w:p w:rsidR="006278D3" w:rsidRPr="004418ED" w:rsidRDefault="006278D3" w:rsidP="006278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4418ED">
        <w:rPr>
          <w:rFonts w:ascii="Times New Roman" w:eastAsia="Times New Roman" w:hAnsi="Times New Roman" w:cs="Tahoma"/>
          <w:color w:val="auto"/>
          <w:kern w:val="3"/>
          <w:sz w:val="28"/>
          <w:szCs w:val="28"/>
          <w:lang w:eastAsia="zh-CN"/>
        </w:rPr>
        <w:t>на срок ______________________________________________________________</w:t>
      </w:r>
    </w:p>
    <w:p w:rsidR="006278D3" w:rsidRPr="004418ED" w:rsidRDefault="006278D3" w:rsidP="006278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color w:val="auto"/>
          <w:kern w:val="3"/>
          <w:sz w:val="24"/>
          <w:szCs w:val="24"/>
          <w:lang w:eastAsia="zh-CN"/>
        </w:rPr>
      </w:pPr>
      <w:r w:rsidRPr="004418ED">
        <w:rPr>
          <w:rFonts w:ascii="Times New Roman" w:eastAsia="Times New Roman" w:hAnsi="Times New Roman" w:cs="Tahoma"/>
          <w:color w:val="auto"/>
          <w:kern w:val="3"/>
          <w:sz w:val="24"/>
          <w:szCs w:val="24"/>
          <w:lang w:eastAsia="zh-CN"/>
        </w:rPr>
        <w:t xml:space="preserve">             (указать 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6278D3" w:rsidRPr="004418ED" w:rsidRDefault="006278D3" w:rsidP="006278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auto"/>
          <w:kern w:val="3"/>
          <w:sz w:val="28"/>
          <w:szCs w:val="28"/>
          <w:lang w:eastAsia="zh-CN"/>
        </w:rPr>
      </w:pPr>
      <w:r w:rsidRPr="004418ED">
        <w:rPr>
          <w:rFonts w:ascii="Times New Roman" w:eastAsia="Times New Roman" w:hAnsi="Times New Roman" w:cs="Tahoma"/>
          <w:color w:val="auto"/>
          <w:kern w:val="3"/>
          <w:sz w:val="28"/>
          <w:szCs w:val="28"/>
          <w:lang w:eastAsia="zh-CN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участка__________________________________________________________________________________________________________________________________</w:t>
      </w:r>
    </w:p>
    <w:p w:rsidR="006278D3" w:rsidRPr="004418ED" w:rsidRDefault="006278D3" w:rsidP="006278D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eastAsia="ru-RU"/>
        </w:rPr>
      </w:pPr>
      <w:r w:rsidRPr="004418ED">
        <w:rPr>
          <w:rFonts w:ascii="Times New Roman" w:eastAsia="Times New Roman" w:hAnsi="Times New Roman" w:cs="Tahoma"/>
          <w:color w:val="auto"/>
          <w:kern w:val="3"/>
          <w:sz w:val="24"/>
          <w:szCs w:val="24"/>
          <w:lang w:eastAsia="zh-CN"/>
        </w:rPr>
        <w:t>(или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Ответственный за оформление документов____ 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lastRenderedPageBreak/>
        <w:t>___________________________________________________________________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>(Ф.И.О, реквизиты доверенности, должность)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«_____» _______________ 20____ г.        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             (дата подачи заявления)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____________________  _______________</w:t>
      </w: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_______________________________».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</w:pPr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       (подпись </w:t>
      </w:r>
      <w:proofErr w:type="gramStart"/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заявителя)   </w:t>
      </w:r>
      <w:proofErr w:type="gramEnd"/>
      <w:r w:rsidRPr="006278D3"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hi-IN" w:bidi="hi-IN"/>
        </w:rPr>
        <w:t xml:space="preserve">                                      (полностью Ф.И.О.)</w:t>
      </w: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6278D3" w:rsidRPr="006278D3" w:rsidRDefault="006278D3" w:rsidP="006278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</w:p>
    <w:p w:rsidR="00EB4A6D" w:rsidRDefault="00EB4A6D" w:rsidP="004418ED">
      <w:pPr>
        <w:pStyle w:val="ab"/>
        <w:spacing w:beforeAutospacing="0" w:after="0"/>
        <w:ind w:right="0"/>
        <w:rPr>
          <w:sz w:val="28"/>
          <w:szCs w:val="28"/>
        </w:rPr>
      </w:pPr>
    </w:p>
    <w:p w:rsidR="00F7185D" w:rsidRPr="00F7185D" w:rsidRDefault="00F7185D" w:rsidP="00F7185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Заместитель</w:t>
      </w: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 xml:space="preserve"> главы Безводного</w:t>
      </w:r>
    </w:p>
    <w:p w:rsidR="00F7185D" w:rsidRPr="00F7185D" w:rsidRDefault="00F7185D" w:rsidP="00F7185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</w:pP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сельского поселения</w:t>
      </w:r>
    </w:p>
    <w:p w:rsidR="00E501BD" w:rsidRPr="004418ED" w:rsidRDefault="00F7185D" w:rsidP="00E501BD">
      <w:pPr>
        <w:widowControl w:val="0"/>
        <w:tabs>
          <w:tab w:val="left" w:pos="6061"/>
          <w:tab w:val="right" w:pos="9355"/>
        </w:tabs>
        <w:suppressAutoHyphens/>
        <w:spacing w:after="0" w:line="240" w:lineRule="auto"/>
        <w:rPr>
          <w:sz w:val="28"/>
          <w:szCs w:val="28"/>
        </w:rPr>
      </w:pPr>
      <w:r w:rsidRPr="00F7185D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hi-IN" w:bidi="hi-IN"/>
        </w:rPr>
        <w:t>Курганинского района                                                                             И.В. Черных</w:t>
      </w:r>
    </w:p>
    <w:p w:rsidR="000727E0" w:rsidRDefault="004418ED" w:rsidP="004418ED">
      <w:pPr>
        <w:pStyle w:val="ab"/>
        <w:spacing w:beforeAutospacing="0" w:after="0"/>
        <w:ind w:right="0"/>
        <w:rPr>
          <w:sz w:val="28"/>
          <w:szCs w:val="28"/>
        </w:rPr>
      </w:pPr>
      <w:r w:rsidRPr="004418ED">
        <w:rPr>
          <w:sz w:val="28"/>
          <w:szCs w:val="28"/>
        </w:rPr>
        <w:t xml:space="preserve"> </w:t>
      </w:r>
    </w:p>
    <w:sectPr w:rsidR="000727E0" w:rsidSect="0091061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E0"/>
    <w:rsid w:val="000727E0"/>
    <w:rsid w:val="004418ED"/>
    <w:rsid w:val="0050037D"/>
    <w:rsid w:val="006278D3"/>
    <w:rsid w:val="00910618"/>
    <w:rsid w:val="00E501BD"/>
    <w:rsid w:val="00E5125F"/>
    <w:rsid w:val="00EB4A6D"/>
    <w:rsid w:val="00F7185D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8414"/>
  <w15:docId w15:val="{25FBC32A-3DBA-4C04-A8EC-BFBE495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BB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750F52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A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1"/>
    <w:qFormat/>
    <w:rsid w:val="00750F5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1"/>
    <w:qFormat/>
    <w:rsid w:val="00750F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basedOn w:val="a1"/>
    <w:qFormat/>
    <w:rsid w:val="00FA7C3A"/>
  </w:style>
  <w:style w:type="character" w:customStyle="1" w:styleId="-">
    <w:name w:val="Интернет-ссылка"/>
    <w:basedOn w:val="a1"/>
    <w:uiPriority w:val="99"/>
    <w:semiHidden/>
    <w:unhideWhenUsed/>
    <w:rsid w:val="00FA7C3A"/>
    <w:rPr>
      <w:color w:val="0000FF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750F52"/>
    <w:pPr>
      <w:suppressAutoHyphens/>
      <w:spacing w:after="160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qFormat/>
    <w:rsid w:val="00750F52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rsid w:val="00750F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EA648D"/>
    <w:pPr>
      <w:spacing w:beforeAutospacing="1" w:after="159" w:line="240" w:lineRule="auto"/>
      <w:ind w:right="60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qFormat/>
    <w:rsid w:val="00F2273A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character" w:customStyle="1" w:styleId="40">
    <w:name w:val="Заголовок 4 Знак"/>
    <w:basedOn w:val="a1"/>
    <w:link w:val="4"/>
    <w:uiPriority w:val="9"/>
    <w:semiHidden/>
    <w:rsid w:val="00EB4A6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af">
    <w:name w:val="No Spacing"/>
    <w:link w:val="af0"/>
    <w:qFormat/>
    <w:rsid w:val="0050037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50037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2020-06-25T07:19:00Z</cp:lastPrinted>
  <dcterms:created xsi:type="dcterms:W3CDTF">2020-06-25T08:39:00Z</dcterms:created>
  <dcterms:modified xsi:type="dcterms:W3CDTF">2020-06-25T08:39:00Z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